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20" w:lineRule="exact"/>
        <w:ind w:left="3385" w:right="3323"/>
        <w:jc w:val="center"/>
        <w:tabs>
          <w:tab w:pos="5540" w:val="left"/>
        </w:tabs>
        <w:rPr>
          <w:rFonts w:ascii="바탕" w:hAnsi="바탕" w:cs="바탕" w:eastAsia="바탕"/>
          <w:sz w:val="36"/>
          <w:szCs w:val="36"/>
        </w:rPr>
      </w:pPr>
      <w:rPr/>
      <w:r>
        <w:rPr>
          <w:rFonts w:ascii="바탕" w:hAnsi="바탕" w:cs="바탕" w:eastAsia="바탕"/>
          <w:sz w:val="36"/>
          <w:szCs w:val="36"/>
          <w:spacing w:val="0"/>
          <w:w w:val="100"/>
          <w:position w:val="-3"/>
        </w:rPr>
        <w:t>소</w:t>
      </w:r>
      <w:r>
        <w:rPr>
          <w:rFonts w:ascii="바탕" w:hAnsi="바탕" w:cs="바탕" w:eastAsia="바탕"/>
          <w:sz w:val="36"/>
          <w:szCs w:val="36"/>
          <w:spacing w:val="0"/>
          <w:w w:val="100"/>
          <w:position w:val="-3"/>
        </w:rPr>
        <w:tab/>
      </w:r>
      <w:r>
        <w:rPr>
          <w:rFonts w:ascii="바탕" w:hAnsi="바탕" w:cs="바탕" w:eastAsia="바탕"/>
          <w:sz w:val="36"/>
          <w:szCs w:val="36"/>
          <w:spacing w:val="0"/>
          <w:w w:val="99"/>
          <w:position w:val="-3"/>
        </w:rPr>
        <w:t>장</w:t>
      </w:r>
      <w:r>
        <w:rPr>
          <w:rFonts w:ascii="바탕" w:hAnsi="바탕" w:cs="바탕" w:eastAsia="바탕"/>
          <w:sz w:val="36"/>
          <w:szCs w:val="36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7.631702" w:type="dxa"/>
      </w:tblPr>
      <w:tblGrid/>
      <w:tr>
        <w:trPr>
          <w:trHeight w:val="436" w:hRule="exact"/>
        </w:trPr>
        <w:tc>
          <w:tcPr>
            <w:tcW w:w="4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340" w:lineRule="exact"/>
              <w:ind w:left="40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원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6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340" w:lineRule="exact"/>
              <w:ind w:left="180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고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60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340" w:lineRule="exact"/>
              <w:ind w:left="180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○○○</w:t>
            </w:r>
            <w:r>
              <w:rPr>
                <w:rFonts w:ascii="바탕" w:hAnsi="바탕" w:cs="바탕" w:eastAsia="바탕"/>
                <w:sz w:val="24"/>
                <w:szCs w:val="24"/>
                <w:spacing w:val="33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-3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주민등록번호)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32" w:hRule="exact"/>
        </w:trPr>
        <w:tc>
          <w:tcPr>
            <w:tcW w:w="4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6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60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336" w:lineRule="exact"/>
              <w:ind w:left="180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○○시</w:t>
            </w:r>
            <w:r>
              <w:rPr>
                <w:rFonts w:ascii="바탕" w:hAnsi="바탕" w:cs="바탕" w:eastAsia="바탕"/>
                <w:sz w:val="24"/>
                <w:szCs w:val="24"/>
                <w:spacing w:val="33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○○구</w:t>
            </w:r>
            <w:r>
              <w:rPr>
                <w:rFonts w:ascii="바탕" w:hAnsi="바탕" w:cs="바탕" w:eastAsia="바탕"/>
                <w:sz w:val="24"/>
                <w:szCs w:val="24"/>
                <w:spacing w:val="33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○○길</w:t>
            </w:r>
            <w:r>
              <w:rPr>
                <w:rFonts w:ascii="바탕" w:hAnsi="바탕" w:cs="바탕" w:eastAsia="바탕"/>
                <w:sz w:val="24"/>
                <w:szCs w:val="24"/>
                <w:spacing w:val="33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○○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-3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우편번호</w:t>
            </w:r>
            <w:r>
              <w:rPr>
                <w:rFonts w:ascii="바탕" w:hAnsi="바탕" w:cs="바탕" w:eastAsia="바탕"/>
                <w:sz w:val="24"/>
                <w:szCs w:val="24"/>
                <w:spacing w:val="25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○○○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3"/>
              </w:rPr>
              <w:t>-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○○○)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32" w:hRule="exact"/>
        </w:trPr>
        <w:tc>
          <w:tcPr>
            <w:tcW w:w="4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6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60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432" w:lineRule="exact"/>
              <w:ind w:left="180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w w:val="99"/>
                <w:position w:val="4"/>
              </w:rPr>
              <w:t>전화</w:t>
            </w:r>
            <w:r>
              <w:rPr>
                <w:rFonts w:ascii="Adobe Caslon Pro" w:hAnsi="Adobe Caslon Pro" w:cs="Adobe Caslon Pro" w:eastAsia="Adobe Caslon Pro"/>
                <w:sz w:val="24"/>
                <w:szCs w:val="24"/>
                <w:spacing w:val="-1"/>
                <w:w w:val="34"/>
                <w:position w:val="4"/>
              </w:rPr>
              <w:t>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4"/>
              </w:rPr>
              <w:t>휴대폰번호: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32" w:hRule="exact"/>
        </w:trPr>
        <w:tc>
          <w:tcPr>
            <w:tcW w:w="4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6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60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336" w:lineRule="exact"/>
              <w:ind w:left="180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팩스번호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,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3"/>
              </w:rPr>
              <w:t>전자우편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99"/>
                <w:position w:val="-3"/>
              </w:rPr>
              <w:t>(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97"/>
                <w:position w:val="-3"/>
              </w:rPr>
              <w:t>e</w:t>
            </w:r>
            <w:r>
              <w:rPr>
                <w:rFonts w:ascii="바탕" w:hAnsi="바탕" w:cs="바탕" w:eastAsia="바탕"/>
                <w:sz w:val="20"/>
                <w:szCs w:val="20"/>
                <w:spacing w:val="3"/>
                <w:w w:val="99"/>
                <w:position w:val="-3"/>
              </w:rPr>
              <w:t>-</w:t>
            </w:r>
            <w:r>
              <w:rPr>
                <w:rFonts w:ascii="바탕" w:hAnsi="바탕" w:cs="바탕" w:eastAsia="바탕"/>
                <w:sz w:val="20"/>
                <w:szCs w:val="20"/>
                <w:spacing w:val="-1"/>
                <w:w w:val="101"/>
                <w:position w:val="-3"/>
              </w:rPr>
              <w:t>m</w:t>
            </w:r>
            <w:r>
              <w:rPr>
                <w:rFonts w:ascii="바탕" w:hAnsi="바탕" w:cs="바탕" w:eastAsia="바탕"/>
                <w:sz w:val="20"/>
                <w:szCs w:val="20"/>
                <w:spacing w:val="1"/>
                <w:w w:val="103"/>
                <w:position w:val="-3"/>
              </w:rPr>
              <w:t>a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83"/>
                <w:position w:val="-3"/>
              </w:rPr>
              <w:t>i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78"/>
                <w:position w:val="-3"/>
              </w:rPr>
              <w:t>l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99"/>
                <w:position w:val="-3"/>
              </w:rPr>
              <w:t>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3"/>
              </w:rPr>
              <w:t>주소: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32" w:hRule="exact"/>
        </w:trPr>
        <w:tc>
          <w:tcPr>
            <w:tcW w:w="4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336" w:lineRule="exact"/>
              <w:ind w:left="40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피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6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336" w:lineRule="exact"/>
              <w:ind w:left="180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고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60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336" w:lineRule="exact"/>
              <w:ind w:left="180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◇◇◇</w:t>
            </w:r>
            <w:r>
              <w:rPr>
                <w:rFonts w:ascii="바탕" w:hAnsi="바탕" w:cs="바탕" w:eastAsia="바탕"/>
                <w:sz w:val="24"/>
                <w:szCs w:val="24"/>
                <w:spacing w:val="33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-3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주민등록번호)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32" w:hRule="exact"/>
        </w:trPr>
        <w:tc>
          <w:tcPr>
            <w:tcW w:w="4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6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60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336" w:lineRule="exact"/>
              <w:ind w:left="180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  <w:position w:val="-3"/>
              </w:rPr>
              <w:t>○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  <w:position w:val="-3"/>
              </w:rPr>
              <w:t>○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시</w:t>
            </w:r>
            <w:r>
              <w:rPr>
                <w:rFonts w:ascii="바탕" w:hAnsi="바탕" w:cs="바탕" w:eastAsia="바탕"/>
                <w:sz w:val="24"/>
                <w:szCs w:val="24"/>
                <w:spacing w:val="19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  <w:position w:val="-3"/>
              </w:rPr>
              <w:t>○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  <w:position w:val="-3"/>
              </w:rPr>
              <w:t>○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구</w:t>
            </w:r>
            <w:r>
              <w:rPr>
                <w:rFonts w:ascii="바탕" w:hAnsi="바탕" w:cs="바탕" w:eastAsia="바탕"/>
                <w:sz w:val="24"/>
                <w:szCs w:val="24"/>
                <w:spacing w:val="19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  <w:position w:val="-3"/>
              </w:rPr>
              <w:t>○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  <w:position w:val="-3"/>
              </w:rPr>
              <w:t>○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길</w:t>
            </w:r>
            <w:r>
              <w:rPr>
                <w:rFonts w:ascii="바탕" w:hAnsi="바탕" w:cs="바탕" w:eastAsia="바탕"/>
                <w:sz w:val="24"/>
                <w:szCs w:val="24"/>
                <w:spacing w:val="19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  <w:position w:val="-3"/>
              </w:rPr>
              <w:t>○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○</w:t>
            </w:r>
            <w:r>
              <w:rPr>
                <w:rFonts w:ascii="바탕" w:hAnsi="바탕" w:cs="바탕" w:eastAsia="바탕"/>
                <w:sz w:val="24"/>
                <w:szCs w:val="24"/>
                <w:spacing w:val="21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-3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우편번호</w:t>
            </w:r>
            <w:r>
              <w:rPr>
                <w:rFonts w:ascii="바탕" w:hAnsi="바탕" w:cs="바탕" w:eastAsia="바탕"/>
                <w:sz w:val="24"/>
                <w:szCs w:val="24"/>
                <w:spacing w:val="29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○○○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3"/>
              </w:rPr>
              <w:t>-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○○○)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32" w:hRule="exact"/>
        </w:trPr>
        <w:tc>
          <w:tcPr>
            <w:tcW w:w="4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6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60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432" w:lineRule="exact"/>
              <w:ind w:left="180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w w:val="99"/>
                <w:position w:val="4"/>
              </w:rPr>
              <w:t>전화</w:t>
            </w:r>
            <w:r>
              <w:rPr>
                <w:rFonts w:ascii="Adobe Caslon Pro" w:hAnsi="Adobe Caslon Pro" w:cs="Adobe Caslon Pro" w:eastAsia="Adobe Caslon Pro"/>
                <w:sz w:val="24"/>
                <w:szCs w:val="24"/>
                <w:spacing w:val="-1"/>
                <w:w w:val="34"/>
                <w:position w:val="4"/>
              </w:rPr>
              <w:t>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4"/>
              </w:rPr>
              <w:t>휴대폰번호: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36" w:hRule="exact"/>
        </w:trPr>
        <w:tc>
          <w:tcPr>
            <w:tcW w:w="4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6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60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336" w:lineRule="exact"/>
              <w:ind w:left="180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팩스번호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,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3"/>
              </w:rPr>
              <w:t>전자우편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99"/>
                <w:position w:val="-3"/>
              </w:rPr>
              <w:t>(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97"/>
                <w:position w:val="-3"/>
              </w:rPr>
              <w:t>e</w:t>
            </w:r>
            <w:r>
              <w:rPr>
                <w:rFonts w:ascii="바탕" w:hAnsi="바탕" w:cs="바탕" w:eastAsia="바탕"/>
                <w:sz w:val="20"/>
                <w:szCs w:val="20"/>
                <w:spacing w:val="3"/>
                <w:w w:val="99"/>
                <w:position w:val="-3"/>
              </w:rPr>
              <w:t>-</w:t>
            </w:r>
            <w:r>
              <w:rPr>
                <w:rFonts w:ascii="바탕" w:hAnsi="바탕" w:cs="바탕" w:eastAsia="바탕"/>
                <w:sz w:val="20"/>
                <w:szCs w:val="20"/>
                <w:spacing w:val="-1"/>
                <w:w w:val="101"/>
                <w:position w:val="-3"/>
              </w:rPr>
              <w:t>m</w:t>
            </w:r>
            <w:r>
              <w:rPr>
                <w:rFonts w:ascii="바탕" w:hAnsi="바탕" w:cs="바탕" w:eastAsia="바탕"/>
                <w:sz w:val="20"/>
                <w:szCs w:val="20"/>
                <w:spacing w:val="1"/>
                <w:w w:val="103"/>
                <w:position w:val="-3"/>
              </w:rPr>
              <w:t>a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83"/>
                <w:position w:val="-3"/>
              </w:rPr>
              <w:t>i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78"/>
                <w:position w:val="-3"/>
              </w:rPr>
              <w:t>l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99"/>
                <w:position w:val="-3"/>
              </w:rPr>
              <w:t>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3"/>
              </w:rPr>
              <w:t>주소: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300" w:lineRule="exact"/>
        <w:ind w:left="15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가등기의</w:t>
      </w:r>
      <w:r>
        <w:rPr>
          <w:rFonts w:ascii="바탕" w:hAnsi="바탕" w:cs="바탕" w:eastAsia="바탕"/>
          <w:sz w:val="24"/>
          <w:szCs w:val="24"/>
          <w:spacing w:val="30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본등기절차이행청구의</w:t>
      </w:r>
      <w:r>
        <w:rPr>
          <w:rFonts w:ascii="바탕" w:hAnsi="바탕" w:cs="바탕" w:eastAsia="바탕"/>
          <w:sz w:val="24"/>
          <w:szCs w:val="24"/>
          <w:spacing w:val="16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소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669" w:right="3609"/>
        <w:jc w:val="center"/>
        <w:tabs>
          <w:tab w:pos="4220" w:val="left"/>
          <w:tab w:pos="4780" w:val="left"/>
          <w:tab w:pos="534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</w:rPr>
        <w:t>청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구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취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지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59"/>
        <w:jc w:val="center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피고는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원고에게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별지목록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기재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부동산에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대하여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○○지방법원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○○등기소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96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96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right="98"/>
        <w:jc w:val="righ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접수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제○○○호로</w:t>
      </w:r>
      <w:r>
        <w:rPr>
          <w:rFonts w:ascii="바탕" w:hAnsi="바탕" w:cs="바탕" w:eastAsia="바탕"/>
          <w:sz w:val="24"/>
          <w:szCs w:val="24"/>
          <w:spacing w:val="3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마쳐진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소유권이전청구권가등기에</w:t>
      </w:r>
      <w:r>
        <w:rPr>
          <w:rFonts w:ascii="바탕" w:hAnsi="바탕" w:cs="바탕" w:eastAsia="바탕"/>
          <w:sz w:val="24"/>
          <w:szCs w:val="24"/>
          <w:spacing w:val="1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의한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96"/>
        </w:rPr>
        <w:t>2</w:t>
      </w:r>
      <w:r>
        <w:rPr>
          <w:rFonts w:ascii="바탕" w:hAnsi="바탕" w:cs="바탕" w:eastAsia="바탕"/>
          <w:sz w:val="24"/>
          <w:szCs w:val="24"/>
          <w:spacing w:val="-1"/>
          <w:w w:val="96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51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대물변제를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원인으로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본등기절차를</w:t>
      </w:r>
      <w:r>
        <w:rPr>
          <w:rFonts w:ascii="바탕" w:hAnsi="바탕" w:cs="바탕" w:eastAsia="바탕"/>
          <w:sz w:val="24"/>
          <w:szCs w:val="24"/>
          <w:spacing w:val="2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이행하라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90" w:lineRule="auto"/>
        <w:ind w:left="158" w:right="5573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소송비용은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피고가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부담한다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라는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판결을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구합니다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69" w:right="3609"/>
        <w:jc w:val="center"/>
        <w:tabs>
          <w:tab w:pos="4220" w:val="left"/>
          <w:tab w:pos="4780" w:val="left"/>
          <w:tab w:pos="534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</w:rPr>
        <w:t>청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구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원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인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61"/>
        <w:jc w:val="center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6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원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피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대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여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금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을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자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연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%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6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변제기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96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96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462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로</w:t>
      </w:r>
      <w:r>
        <w:rPr>
          <w:rFonts w:ascii="바탕" w:hAnsi="바탕" w:cs="바탕" w:eastAsia="바탕"/>
          <w:sz w:val="24"/>
          <w:szCs w:val="24"/>
          <w:spacing w:val="4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약정하여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대여하였습니다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90" w:lineRule="auto"/>
        <w:ind w:left="428" w:right="98" w:firstLine="-324"/>
        <w:jc w:val="right"/>
        <w:tabs>
          <w:tab w:pos="92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6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피고는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6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대여금채권을</w:t>
      </w:r>
      <w:r>
        <w:rPr>
          <w:rFonts w:ascii="바탕" w:hAnsi="바탕" w:cs="바탕" w:eastAsia="바탕"/>
          <w:sz w:val="24"/>
          <w:szCs w:val="24"/>
          <w:spacing w:val="4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담보하기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위하여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6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소유의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별지목록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기재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부동산에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저당권을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설정하고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또한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변제기에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이행을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하지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않을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때에는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6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부동산을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채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액과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같은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액으로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간주하고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소유권은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원고가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취득할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수</w:t>
      </w:r>
      <w:r>
        <w:rPr>
          <w:rFonts w:ascii="바탕" w:hAnsi="바탕" w:cs="바탕" w:eastAsia="바탕"/>
          <w:sz w:val="24"/>
          <w:szCs w:val="24"/>
          <w:spacing w:val="4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있다는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취지의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jc w:val="right"/>
        <w:spacing w:after="0"/>
        <w:sectPr>
          <w:pgMar w:header="1130" w:top="1360" w:bottom="280" w:left="1260" w:right="1300"/>
          <w:headerReference w:type="odd" r:id="rId5"/>
          <w:type w:val="continuous"/>
          <w:pgSz w:w="11900" w:h="16820"/>
        </w:sectPr>
      </w:pPr>
      <w:rPr/>
    </w:p>
    <w:p>
      <w:pPr>
        <w:spacing w:before="0" w:after="0" w:line="349" w:lineRule="exact"/>
        <w:ind w:left="441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대물변제의</w:t>
      </w:r>
      <w:r>
        <w:rPr>
          <w:rFonts w:ascii="바탕" w:hAnsi="바탕" w:cs="바탕" w:eastAsia="바탕"/>
          <w:sz w:val="24"/>
          <w:szCs w:val="24"/>
          <w:spacing w:val="50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예약을</w:t>
      </w:r>
      <w:r>
        <w:rPr>
          <w:rFonts w:ascii="바탕" w:hAnsi="바탕" w:cs="바탕" w:eastAsia="바탕"/>
          <w:sz w:val="24"/>
          <w:szCs w:val="24"/>
          <w:spacing w:val="52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하고</w:t>
      </w:r>
      <w:r>
        <w:rPr>
          <w:rFonts w:ascii="바탕" w:hAnsi="바탕" w:cs="바탕" w:eastAsia="바탕"/>
          <w:sz w:val="24"/>
          <w:szCs w:val="24"/>
          <w:spacing w:val="57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  <w:position w:val="-4"/>
        </w:rPr>
        <w:t>2</w:t>
      </w:r>
      <w:r>
        <w:rPr>
          <w:rFonts w:ascii="바탕" w:hAnsi="바탕" w:cs="바탕" w:eastAsia="바탕"/>
          <w:sz w:val="24"/>
          <w:szCs w:val="24"/>
          <w:spacing w:val="-1"/>
          <w:w w:val="100"/>
          <w:position w:val="-4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.</w:t>
      </w:r>
      <w:r>
        <w:rPr>
          <w:rFonts w:ascii="바탕" w:hAnsi="바탕" w:cs="바탕" w:eastAsia="바탕"/>
          <w:sz w:val="24"/>
          <w:szCs w:val="24"/>
          <w:spacing w:val="54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.</w:t>
      </w:r>
      <w:r>
        <w:rPr>
          <w:rFonts w:ascii="바탕" w:hAnsi="바탕" w:cs="바탕" w:eastAsia="바탕"/>
          <w:sz w:val="24"/>
          <w:szCs w:val="24"/>
          <w:spacing w:val="68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.</w:t>
      </w:r>
      <w:r>
        <w:rPr>
          <w:rFonts w:ascii="바탕" w:hAnsi="바탕" w:cs="바탕" w:eastAsia="바탕"/>
          <w:sz w:val="24"/>
          <w:szCs w:val="24"/>
          <w:spacing w:val="68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○○지방법원</w:t>
      </w:r>
      <w:r>
        <w:rPr>
          <w:rFonts w:ascii="바탕" w:hAnsi="바탕" w:cs="바탕" w:eastAsia="바탕"/>
          <w:sz w:val="24"/>
          <w:szCs w:val="24"/>
          <w:spacing w:val="48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○○등기소</w:t>
      </w:r>
      <w:r>
        <w:rPr>
          <w:rFonts w:ascii="바탕" w:hAnsi="바탕" w:cs="바탕" w:eastAsia="바탕"/>
          <w:sz w:val="24"/>
          <w:szCs w:val="24"/>
          <w:spacing w:val="50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접수</w:t>
      </w:r>
      <w:r>
        <w:rPr>
          <w:rFonts w:ascii="바탕" w:hAnsi="바탕" w:cs="바탕" w:eastAsia="바탕"/>
          <w:sz w:val="24"/>
          <w:szCs w:val="24"/>
          <w:spacing w:val="57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제○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75" w:after="0" w:line="290" w:lineRule="auto"/>
        <w:ind w:left="441" w:right="44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29"/>
          <w:w w:val="100"/>
        </w:rPr>
        <w:t>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2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29"/>
          <w:w w:val="100"/>
        </w:rPr>
        <w:t>의하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여</w:t>
      </w:r>
      <w:r>
        <w:rPr>
          <w:rFonts w:ascii="바탕" w:hAnsi="바탕" w:cs="바탕" w:eastAsia="바탕"/>
          <w:sz w:val="24"/>
          <w:szCs w:val="24"/>
          <w:spacing w:val="2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29"/>
          <w:w w:val="100"/>
        </w:rPr>
        <w:t>대물변제예약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을</w:t>
      </w:r>
      <w:r>
        <w:rPr>
          <w:rFonts w:ascii="바탕" w:hAnsi="바탕" w:cs="바탕" w:eastAsia="바탕"/>
          <w:sz w:val="24"/>
          <w:szCs w:val="24"/>
          <w:spacing w:val="1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29"/>
          <w:w w:val="100"/>
        </w:rPr>
        <w:t>원인으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로</w:t>
      </w:r>
      <w:r>
        <w:rPr>
          <w:rFonts w:ascii="바탕" w:hAnsi="바탕" w:cs="바탕" w:eastAsia="바탕"/>
          <w:sz w:val="24"/>
          <w:szCs w:val="24"/>
          <w:spacing w:val="2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29"/>
          <w:w w:val="100"/>
        </w:rPr>
        <w:t>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는</w:t>
      </w:r>
      <w:r>
        <w:rPr>
          <w:rFonts w:ascii="바탕" w:hAnsi="바탕" w:cs="바탕" w:eastAsia="바탕"/>
          <w:sz w:val="24"/>
          <w:szCs w:val="24"/>
          <w:spacing w:val="2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29"/>
          <w:w w:val="100"/>
        </w:rPr>
        <w:t>소유권이전등기청구권보전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29"/>
          <w:w w:val="100"/>
        </w:rPr>
        <w:t>가등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기를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마쳤습니다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90" w:lineRule="auto"/>
        <w:ind w:left="425" w:right="44" w:firstLine="-307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한편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5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피고는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변제기가</w:t>
      </w:r>
      <w:r>
        <w:rPr>
          <w:rFonts w:ascii="바탕" w:hAnsi="바탕" w:cs="바탕" w:eastAsia="바탕"/>
          <w:sz w:val="24"/>
          <w:szCs w:val="24"/>
          <w:spacing w:val="4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지났음에도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불구하고</w:t>
      </w:r>
      <w:r>
        <w:rPr>
          <w:rFonts w:ascii="바탕" w:hAnsi="바탕" w:cs="바탕" w:eastAsia="바탕"/>
          <w:sz w:val="24"/>
          <w:szCs w:val="24"/>
          <w:spacing w:val="4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약정한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채무금을</w:t>
      </w:r>
      <w:r>
        <w:rPr>
          <w:rFonts w:ascii="바탕" w:hAnsi="바탕" w:cs="바탕" w:eastAsia="바탕"/>
          <w:sz w:val="24"/>
          <w:szCs w:val="24"/>
          <w:spacing w:val="4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변제하지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않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으므로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원고는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피고에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대하여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○○년</w:t>
      </w:r>
      <w:r>
        <w:rPr>
          <w:rFonts w:ascii="바탕" w:hAnsi="바탕" w:cs="바탕" w:eastAsia="바탕"/>
          <w:sz w:val="24"/>
          <w:szCs w:val="24"/>
          <w:spacing w:val="3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○월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○일자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내용증명으로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대물변제완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결의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의사표시를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하였습니다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90" w:lineRule="auto"/>
        <w:ind w:left="429" w:right="44" w:firstLine="-312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4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러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로</w:t>
      </w:r>
      <w:r>
        <w:rPr>
          <w:rFonts w:ascii="바탕" w:hAnsi="바탕" w:cs="바탕" w:eastAsia="바탕"/>
          <w:sz w:val="24"/>
          <w:szCs w:val="24"/>
          <w:spacing w:val="2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원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는</w:t>
      </w:r>
      <w:r>
        <w:rPr>
          <w:rFonts w:ascii="바탕" w:hAnsi="바탕" w:cs="바탕" w:eastAsia="바탕"/>
          <w:sz w:val="24"/>
          <w:szCs w:val="24"/>
          <w:spacing w:val="2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피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2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대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여</w:t>
      </w:r>
      <w:r>
        <w:rPr>
          <w:rFonts w:ascii="바탕" w:hAnsi="바탕" w:cs="바탕" w:eastAsia="바탕"/>
          <w:sz w:val="24"/>
          <w:szCs w:val="24"/>
          <w:spacing w:val="2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청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구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취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</w:t>
      </w:r>
      <w:r>
        <w:rPr>
          <w:rFonts w:ascii="바탕" w:hAnsi="바탕" w:cs="바탕" w:eastAsia="바탕"/>
          <w:sz w:val="24"/>
          <w:szCs w:val="24"/>
          <w:spacing w:val="2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기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재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와</w:t>
      </w:r>
      <w:r>
        <w:rPr>
          <w:rFonts w:ascii="바탕" w:hAnsi="바탕" w:cs="바탕" w:eastAsia="바탕"/>
          <w:sz w:val="24"/>
          <w:szCs w:val="24"/>
          <w:spacing w:val="2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같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은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대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물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변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를</w:t>
      </w:r>
      <w:r>
        <w:rPr>
          <w:rFonts w:ascii="바탕" w:hAnsi="바탕" w:cs="바탕" w:eastAsia="바탕"/>
          <w:sz w:val="24"/>
          <w:szCs w:val="24"/>
          <w:spacing w:val="2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원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인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로</w:t>
      </w:r>
      <w:r>
        <w:rPr>
          <w:rFonts w:ascii="바탕" w:hAnsi="바탕" w:cs="바탕" w:eastAsia="바탕"/>
          <w:sz w:val="24"/>
          <w:szCs w:val="24"/>
          <w:spacing w:val="2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하는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소유권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이전등기의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본등기절차를</w:t>
      </w:r>
      <w:r>
        <w:rPr>
          <w:rFonts w:ascii="바탕" w:hAnsi="바탕" w:cs="바탕" w:eastAsia="바탕"/>
          <w:sz w:val="24"/>
          <w:szCs w:val="24"/>
          <w:spacing w:val="2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구하기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위하여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사건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청구에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이르렀습니다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29" w:right="3609"/>
        <w:jc w:val="center"/>
        <w:tabs>
          <w:tab w:pos="4180" w:val="left"/>
          <w:tab w:pos="4740" w:val="left"/>
          <w:tab w:pos="530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</w:rPr>
        <w:t>입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증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방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법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18" w:right="-20"/>
        <w:jc w:val="left"/>
        <w:tabs>
          <w:tab w:pos="470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갑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호증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차용증서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518" w:right="-20"/>
        <w:jc w:val="left"/>
        <w:tabs>
          <w:tab w:pos="470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갑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호증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대물변제약정서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518" w:right="-20"/>
        <w:jc w:val="left"/>
        <w:tabs>
          <w:tab w:pos="470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갑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호증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내용증명서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518" w:right="-20"/>
        <w:jc w:val="left"/>
        <w:tabs>
          <w:tab w:pos="482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갑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4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호증의</w:t>
      </w:r>
      <w:r>
        <w:rPr>
          <w:rFonts w:ascii="바탕" w:hAnsi="바탕" w:cs="바탕" w:eastAsia="바탕"/>
          <w:sz w:val="24"/>
          <w:szCs w:val="24"/>
          <w:spacing w:val="2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각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부동산등기사항증명서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629" w:right="3609"/>
        <w:jc w:val="center"/>
        <w:tabs>
          <w:tab w:pos="4180" w:val="left"/>
          <w:tab w:pos="4740" w:val="left"/>
          <w:tab w:pos="530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</w:rPr>
        <w:t>첨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부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서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류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18" w:right="-20"/>
        <w:jc w:val="left"/>
        <w:tabs>
          <w:tab w:pos="432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입증방법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각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통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518" w:right="-20"/>
        <w:jc w:val="left"/>
        <w:tabs>
          <w:tab w:pos="468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건축물대장등본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통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518" w:right="-20"/>
        <w:jc w:val="left"/>
        <w:tabs>
          <w:tab w:pos="468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토지대장등본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통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518" w:right="-20"/>
        <w:jc w:val="left"/>
        <w:tabs>
          <w:tab w:pos="468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소장부본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통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518" w:right="-20"/>
        <w:jc w:val="left"/>
        <w:tabs>
          <w:tab w:pos="468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송달료납부서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통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318" w:right="3693"/>
        <w:jc w:val="center"/>
        <w:tabs>
          <w:tab w:pos="4500" w:val="left"/>
          <w:tab w:pos="518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-7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356" w:right="-20"/>
        <w:jc w:val="left"/>
        <w:tabs>
          <w:tab w:pos="4540" w:val="left"/>
          <w:tab w:pos="550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서명</w:t>
      </w:r>
      <w:r>
        <w:rPr>
          <w:rFonts w:ascii="바탕" w:hAnsi="바탕" w:cs="바탕" w:eastAsia="바탕"/>
          <w:sz w:val="24"/>
          <w:szCs w:val="24"/>
          <w:spacing w:val="3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또는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날인)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tabs>
          <w:tab w:pos="206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</w:rPr>
        <w:t>○</w:t>
      </w:r>
      <w:r>
        <w:rPr>
          <w:rFonts w:ascii="바탕" w:hAnsi="바탕" w:cs="바탕" w:eastAsia="바탕"/>
          <w:sz w:val="28"/>
          <w:szCs w:val="28"/>
          <w:spacing w:val="-2"/>
          <w:w w:val="100"/>
        </w:rPr>
        <w:t>○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지방</w:t>
      </w:r>
      <w:r>
        <w:rPr>
          <w:rFonts w:ascii="바탕" w:hAnsi="바탕" w:cs="바탕" w:eastAsia="바탕"/>
          <w:sz w:val="28"/>
          <w:szCs w:val="28"/>
          <w:spacing w:val="-2"/>
          <w:w w:val="100"/>
        </w:rPr>
        <w:t>법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원</w:t>
        <w:tab/>
      </w:r>
      <w:r>
        <w:rPr>
          <w:rFonts w:ascii="바탕" w:hAnsi="바탕" w:cs="바탕" w:eastAsia="바탕"/>
          <w:sz w:val="28"/>
          <w:szCs w:val="28"/>
          <w:spacing w:val="-2"/>
          <w:w w:val="100"/>
        </w:rPr>
        <w:t>귀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중</w:t>
      </w:r>
    </w:p>
    <w:p>
      <w:pPr>
        <w:jc w:val="left"/>
        <w:spacing w:after="0"/>
        <w:sectPr>
          <w:pgMar w:header="1130" w:footer="0" w:top="1020" w:bottom="280" w:left="1300" w:right="1300"/>
          <w:headerReference w:type="even" r:id="rId6"/>
          <w:pgSz w:w="11900" w:h="16820"/>
        </w:sectPr>
      </w:pPr>
      <w:rPr/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0" w:lineRule="exact"/>
        <w:ind w:left="3303" w:right="-20"/>
        <w:jc w:val="left"/>
        <w:tabs>
          <w:tab w:pos="5240" w:val="left"/>
        </w:tabs>
        <w:rPr>
          <w:rFonts w:ascii="바탕" w:hAnsi="바탕" w:cs="바탕" w:eastAsia="바탕"/>
          <w:sz w:val="30"/>
          <w:szCs w:val="30"/>
        </w:rPr>
      </w:pPr>
      <w:rPr/>
      <w:r>
        <w:rPr>
          <w:rFonts w:ascii="바탕" w:hAnsi="바탕" w:cs="바탕" w:eastAsia="바탕"/>
          <w:sz w:val="30"/>
          <w:szCs w:val="30"/>
          <w:spacing w:val="0"/>
          <w:w w:val="100"/>
          <w:position w:val="-3"/>
        </w:rPr>
        <w:t>부</w:t>
      </w:r>
      <w:r>
        <w:rPr>
          <w:rFonts w:ascii="바탕" w:hAnsi="바탕" w:cs="바탕" w:eastAsia="바탕"/>
          <w:sz w:val="30"/>
          <w:szCs w:val="30"/>
          <w:spacing w:val="46"/>
          <w:w w:val="100"/>
          <w:position w:val="-3"/>
        </w:rPr>
        <w:t> </w:t>
      </w:r>
      <w:r>
        <w:rPr>
          <w:rFonts w:ascii="바탕" w:hAnsi="바탕" w:cs="바탕" w:eastAsia="바탕"/>
          <w:sz w:val="30"/>
          <w:szCs w:val="30"/>
          <w:spacing w:val="0"/>
          <w:w w:val="100"/>
          <w:position w:val="-3"/>
        </w:rPr>
        <w:t>동</w:t>
      </w:r>
      <w:r>
        <w:rPr>
          <w:rFonts w:ascii="바탕" w:hAnsi="바탕" w:cs="바탕" w:eastAsia="바탕"/>
          <w:sz w:val="30"/>
          <w:szCs w:val="30"/>
          <w:spacing w:val="46"/>
          <w:w w:val="100"/>
          <w:position w:val="-3"/>
        </w:rPr>
        <w:t> </w:t>
      </w:r>
      <w:r>
        <w:rPr>
          <w:rFonts w:ascii="바탕" w:hAnsi="바탕" w:cs="바탕" w:eastAsia="바탕"/>
          <w:sz w:val="30"/>
          <w:szCs w:val="30"/>
          <w:spacing w:val="0"/>
          <w:w w:val="100"/>
          <w:position w:val="-3"/>
        </w:rPr>
        <w:t>산</w:t>
      </w:r>
      <w:r>
        <w:rPr>
          <w:rFonts w:ascii="바탕" w:hAnsi="바탕" w:cs="바탕" w:eastAsia="바탕"/>
          <w:sz w:val="30"/>
          <w:szCs w:val="30"/>
          <w:spacing w:val="48"/>
          <w:w w:val="100"/>
          <w:position w:val="-3"/>
        </w:rPr>
        <w:t> </w:t>
      </w:r>
      <w:r>
        <w:rPr>
          <w:rFonts w:ascii="바탕" w:hAnsi="바탕" w:cs="바탕" w:eastAsia="바탕"/>
          <w:sz w:val="30"/>
          <w:szCs w:val="30"/>
          <w:spacing w:val="0"/>
          <w:w w:val="100"/>
          <w:position w:val="-3"/>
        </w:rPr>
        <w:t>의</w:t>
      </w:r>
      <w:r>
        <w:rPr>
          <w:rFonts w:ascii="바탕" w:hAnsi="바탕" w:cs="바탕" w:eastAsia="바탕"/>
          <w:sz w:val="30"/>
          <w:szCs w:val="30"/>
          <w:spacing w:val="0"/>
          <w:w w:val="100"/>
          <w:position w:val="-3"/>
        </w:rPr>
        <w:tab/>
      </w:r>
      <w:r>
        <w:rPr>
          <w:rFonts w:ascii="바탕" w:hAnsi="바탕" w:cs="바탕" w:eastAsia="바탕"/>
          <w:sz w:val="30"/>
          <w:szCs w:val="30"/>
          <w:spacing w:val="0"/>
          <w:w w:val="100"/>
          <w:position w:val="-3"/>
        </w:rPr>
        <w:t>표</w:t>
      </w:r>
      <w:r>
        <w:rPr>
          <w:rFonts w:ascii="바탕" w:hAnsi="바탕" w:cs="바탕" w:eastAsia="바탕"/>
          <w:sz w:val="30"/>
          <w:szCs w:val="30"/>
          <w:spacing w:val="48"/>
          <w:w w:val="100"/>
          <w:position w:val="-3"/>
        </w:rPr>
        <w:t> </w:t>
      </w:r>
      <w:r>
        <w:rPr>
          <w:rFonts w:ascii="바탕" w:hAnsi="바탕" w:cs="바탕" w:eastAsia="바탕"/>
          <w:sz w:val="30"/>
          <w:szCs w:val="30"/>
          <w:spacing w:val="0"/>
          <w:w w:val="100"/>
          <w:position w:val="-3"/>
        </w:rPr>
        <w:t>시</w:t>
      </w:r>
      <w:r>
        <w:rPr>
          <w:rFonts w:ascii="바탕" w:hAnsi="바탕" w:cs="바탕" w:eastAsia="바탕"/>
          <w:sz w:val="30"/>
          <w:szCs w:val="30"/>
          <w:spacing w:val="0"/>
          <w:w w:val="100"/>
          <w:position w:val="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○○시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○○구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○○동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-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2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5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7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4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㎡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지상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벽돌조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평슬래브지붕</w:t>
      </w:r>
      <w:r>
        <w:rPr>
          <w:rFonts w:ascii="바탕" w:hAnsi="바탕" w:cs="바탕" w:eastAsia="바탕"/>
          <w:sz w:val="24"/>
          <w:szCs w:val="24"/>
          <w:spacing w:val="2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층주택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47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층</w:t>
      </w:r>
      <w:r>
        <w:rPr>
          <w:rFonts w:ascii="바탕" w:hAnsi="바탕" w:cs="바탕" w:eastAsia="바탕"/>
          <w:sz w:val="24"/>
          <w:szCs w:val="24"/>
          <w:spacing w:val="3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7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4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8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㎡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47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층</w:t>
      </w:r>
      <w:r>
        <w:rPr>
          <w:rFonts w:ascii="바탕" w:hAnsi="바탕" w:cs="바탕" w:eastAsia="바탕"/>
          <w:sz w:val="24"/>
          <w:szCs w:val="24"/>
          <w:spacing w:val="3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7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4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8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㎡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47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지층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9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7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8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9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㎡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3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끝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0" w:footer="1076428800" w:top="1360" w:bottom="280" w:left="1300" w:right="1680"/>
          <w:headerReference w:type="odd" r:id="rId7"/>
          <w:pgSz w:w="11900" w:h="16820"/>
        </w:sectPr>
      </w:pPr>
      <w:rPr/>
    </w:p>
    <w:p>
      <w:pPr>
        <w:spacing w:before="10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26.029997" w:type="dxa"/>
      </w:tblPr>
      <w:tblGrid/>
      <w:tr>
        <w:trPr>
          <w:trHeight w:val="906" w:hRule="exact"/>
        </w:trPr>
        <w:tc>
          <w:tcPr>
            <w:tcW w:w="1389" w:type="dxa"/>
            <w:tcBorders>
              <w:top w:val="single" w:sz="8.632" w:space="0" w:color="000000"/>
              <w:bottom w:val="single" w:sz="2.88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w w:val="99"/>
              </w:rPr>
              <w:t>관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할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법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원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706" w:type="dxa"/>
            <w:tcBorders>
              <w:top w:val="single" w:sz="8.632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24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※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아래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참조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569" w:type="dxa"/>
            <w:tcBorders>
              <w:top w:val="single" w:sz="8.632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01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소멸시효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385" w:type="dxa"/>
            <w:tcBorders>
              <w:top w:val="single" w:sz="8.632" w:space="0" w:color="000000"/>
              <w:bottom w:val="single" w:sz="2.88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23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○○년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☞소멸시효일람표)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949" w:hRule="exact"/>
        </w:trPr>
        <w:tc>
          <w:tcPr>
            <w:tcW w:w="1389" w:type="dxa"/>
            <w:tcBorders>
              <w:top w:val="single" w:sz="2.88" w:space="0" w:color="000000"/>
              <w:bottom w:val="single" w:sz="2.88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1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w w:val="99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출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부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659" w:type="dxa"/>
            <w:gridSpan w:val="3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1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4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소장원본</w:t>
            </w:r>
            <w:r>
              <w:rPr>
                <w:rFonts w:ascii="바탕" w:hAnsi="바탕" w:cs="바탕" w:eastAsia="바탕"/>
                <w:sz w:val="24"/>
                <w:szCs w:val="24"/>
                <w:spacing w:val="3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부</w:t>
            </w:r>
            <w:r>
              <w:rPr>
                <w:rFonts w:ascii="바탕" w:hAnsi="바탕" w:cs="바탕" w:eastAsia="바탕"/>
                <w:sz w:val="24"/>
                <w:szCs w:val="24"/>
                <w:spacing w:val="3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및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피고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수만큼의</w:t>
            </w:r>
            <w:r>
              <w:rPr>
                <w:rFonts w:ascii="바탕" w:hAnsi="바탕" w:cs="바탕" w:eastAsia="바탕"/>
                <w:sz w:val="24"/>
                <w:szCs w:val="24"/>
                <w:spacing w:val="3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부본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제출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019" w:hRule="exact"/>
        </w:trPr>
        <w:tc>
          <w:tcPr>
            <w:tcW w:w="1389" w:type="dxa"/>
            <w:tcBorders>
              <w:top w:val="single" w:sz="2.88" w:space="0" w:color="000000"/>
              <w:bottom w:val="single" w:sz="2.88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tabs>
                <w:tab w:pos="960" w:val="left"/>
              </w:tabs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용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659" w:type="dxa"/>
            <w:gridSpan w:val="3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74" w:after="0" w:line="240" w:lineRule="auto"/>
              <w:ind w:left="124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Adobe Caslon Pro" w:hAnsi="Adobe Caslon Pro" w:cs="Adobe Caslon Pro" w:eastAsia="Adobe Caslon Pro"/>
                <w:sz w:val="24"/>
                <w:szCs w:val="24"/>
                <w:spacing w:val="-1"/>
                <w:w w:val="34"/>
              </w:rPr>
              <w:t>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인지액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4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:</w:t>
            </w:r>
            <w:r>
              <w:rPr>
                <w:rFonts w:ascii="바탕" w:hAnsi="바탕" w:cs="바탕" w:eastAsia="바탕"/>
                <w:sz w:val="24"/>
                <w:szCs w:val="24"/>
                <w:spacing w:val="4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○○○원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☞산정방법)</w:t>
            </w:r>
            <w:r>
              <w:rPr>
                <w:rFonts w:ascii="바탕" w:hAnsi="바탕" w:cs="바탕" w:eastAsia="바탕"/>
                <w:sz w:val="24"/>
                <w:szCs w:val="24"/>
                <w:spacing w:val="1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※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아래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참조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384" w:lineRule="exact"/>
              <w:ind w:left="124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Adobe Caslon Pro" w:hAnsi="Adobe Caslon Pro" w:cs="Adobe Caslon Pro" w:eastAsia="Adobe Caslon Pro"/>
                <w:sz w:val="24"/>
                <w:szCs w:val="24"/>
                <w:spacing w:val="-1"/>
                <w:w w:val="34"/>
                <w:position w:val="9"/>
              </w:rPr>
              <w:t>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9"/>
              </w:rPr>
              <w:t>송달료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40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:</w:t>
            </w:r>
            <w:r>
              <w:rPr>
                <w:rFonts w:ascii="바탕" w:hAnsi="바탕" w:cs="바탕" w:eastAsia="바탕"/>
                <w:sz w:val="24"/>
                <w:szCs w:val="24"/>
                <w:spacing w:val="41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○○○원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9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☞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9"/>
              </w:rPr>
              <w:t>적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9"/>
              </w:rPr>
              <w:t>용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9"/>
              </w:rPr>
              <w:t>대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9"/>
              </w:rPr>
              <w:t>상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9"/>
              </w:rPr>
              <w:t>사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건</w:t>
            </w:r>
            <w:r>
              <w:rPr>
                <w:rFonts w:ascii="바탕" w:hAnsi="바탕" w:cs="바탕" w:eastAsia="바탕"/>
                <w:sz w:val="24"/>
                <w:szCs w:val="24"/>
                <w:spacing w:val="-16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및</w:t>
            </w:r>
            <w:r>
              <w:rPr>
                <w:rFonts w:ascii="바탕" w:hAnsi="바탕" w:cs="바탕" w:eastAsia="바탕"/>
                <w:sz w:val="24"/>
                <w:szCs w:val="24"/>
                <w:spacing w:val="9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9"/>
              </w:rPr>
              <w:t>송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  <w:position w:val="9"/>
              </w:rPr>
              <w:t>달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료</w:t>
            </w:r>
            <w:r>
              <w:rPr>
                <w:rFonts w:ascii="바탕" w:hAnsi="바탕" w:cs="바탕" w:eastAsia="바탕"/>
                <w:sz w:val="24"/>
                <w:szCs w:val="24"/>
                <w:spacing w:val="4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예납기준표)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1091" w:hRule="exact"/>
        </w:trPr>
        <w:tc>
          <w:tcPr>
            <w:tcW w:w="1389" w:type="dxa"/>
            <w:tcBorders>
              <w:top w:val="single" w:sz="2.88" w:space="0" w:color="000000"/>
              <w:bottom w:val="single" w:sz="8.632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58" w:lineRule="auto"/>
              <w:ind w:left="116" w:right="52"/>
              <w:jc w:val="left"/>
              <w:tabs>
                <w:tab w:pos="560" w:val="left"/>
                <w:tab w:pos="1000" w:val="left"/>
              </w:tabs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불</w:t>
            </w:r>
            <w:r>
              <w:rPr>
                <w:rFonts w:ascii="바탕" w:hAnsi="바탕" w:cs="바탕" w:eastAsia="바탕"/>
                <w:sz w:val="24"/>
                <w:szCs w:val="24"/>
                <w:spacing w:val="-2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복</w:t>
            </w:r>
            <w:r>
              <w:rPr>
                <w:rFonts w:ascii="바탕" w:hAnsi="바탕" w:cs="바탕" w:eastAsia="바탕"/>
                <w:sz w:val="24"/>
                <w:szCs w:val="24"/>
                <w:spacing w:val="-2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절</w:t>
            </w:r>
            <w:r>
              <w:rPr>
                <w:rFonts w:ascii="바탕" w:hAnsi="바탕" w:cs="바탕" w:eastAsia="바탕"/>
                <w:sz w:val="24"/>
                <w:szCs w:val="24"/>
                <w:spacing w:val="-2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차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및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659" w:type="dxa"/>
            <w:gridSpan w:val="3"/>
            <w:tcBorders>
              <w:top w:val="single" w:sz="2.88" w:space="0" w:color="000000"/>
              <w:bottom w:val="single" w:sz="8.632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24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Adobe Caslon Pro" w:hAnsi="Adobe Caslon Pro" w:cs="Adobe Caslon Pro" w:eastAsia="Adobe Caslon Pro"/>
                <w:sz w:val="24"/>
                <w:szCs w:val="24"/>
                <w:spacing w:val="-1"/>
                <w:w w:val="34"/>
              </w:rPr>
              <w:t>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항소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99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민사소송법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4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3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9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조)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384" w:lineRule="exact"/>
              <w:ind w:left="124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Adobe Caslon Pro" w:hAnsi="Adobe Caslon Pro" w:cs="Adobe Caslon Pro" w:eastAsia="Adobe Caslon Pro"/>
                <w:sz w:val="24"/>
                <w:szCs w:val="24"/>
                <w:spacing w:val="-1"/>
                <w:w w:val="34"/>
                <w:position w:val="9"/>
              </w:rPr>
              <w:t>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9"/>
              </w:rPr>
              <w:t>판결서가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40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송달된</w:t>
            </w:r>
            <w:r>
              <w:rPr>
                <w:rFonts w:ascii="바탕" w:hAnsi="바탕" w:cs="바탕" w:eastAsia="바탕"/>
                <w:sz w:val="24"/>
                <w:szCs w:val="24"/>
                <w:spacing w:val="33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날부터</w:t>
            </w:r>
            <w:r>
              <w:rPr>
                <w:rFonts w:ascii="바탕" w:hAnsi="바탕" w:cs="바탕" w:eastAsia="바탕"/>
                <w:sz w:val="24"/>
                <w:szCs w:val="24"/>
                <w:spacing w:val="33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9"/>
              </w:rPr>
              <w:t>2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주</w:t>
            </w:r>
            <w:r>
              <w:rPr>
                <w:rFonts w:ascii="바탕" w:hAnsi="바탕" w:cs="바탕" w:eastAsia="바탕"/>
                <w:sz w:val="24"/>
                <w:szCs w:val="24"/>
                <w:spacing w:val="32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이내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9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민사소송법</w:t>
            </w:r>
            <w:r>
              <w:rPr>
                <w:rFonts w:ascii="바탕" w:hAnsi="바탕" w:cs="바탕" w:eastAsia="바탕"/>
                <w:sz w:val="24"/>
                <w:szCs w:val="24"/>
                <w:spacing w:val="22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9"/>
              </w:rPr>
              <w:t>3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9"/>
              </w:rPr>
              <w:t>9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9"/>
              </w:rPr>
              <w:t>6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조</w:t>
            </w:r>
            <w:r>
              <w:rPr>
                <w:rFonts w:ascii="바탕" w:hAnsi="바탕" w:cs="바탕" w:eastAsia="바탕"/>
                <w:sz w:val="24"/>
                <w:szCs w:val="24"/>
                <w:spacing w:val="18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9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항)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300" w:lineRule="exact"/>
        <w:ind w:left="118" w:right="-20"/>
        <w:jc w:val="left"/>
        <w:tabs>
          <w:tab w:pos="138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※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  <w:position w:val="-3"/>
        </w:rPr>
        <w:t>(</w:t>
      </w:r>
      <w:r>
        <w:rPr>
          <w:rFonts w:ascii="바탕" w:hAnsi="바탕" w:cs="바탕" w:eastAsia="바탕"/>
          <w:sz w:val="24"/>
          <w:szCs w:val="24"/>
          <w:spacing w:val="-1"/>
          <w:w w:val="100"/>
          <w:position w:val="-3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)</w:t>
      </w:r>
      <w:r>
        <w:rPr>
          <w:rFonts w:ascii="바탕" w:hAnsi="바탕" w:cs="바탕" w:eastAsia="바탕"/>
          <w:sz w:val="24"/>
          <w:szCs w:val="24"/>
          <w:spacing w:val="33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관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할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27" w:after="0" w:line="258" w:lineRule="auto"/>
        <w:ind w:left="679" w:right="64" w:firstLine="-321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소</w:t>
      </w:r>
      <w:r>
        <w:rPr>
          <w:rFonts w:ascii="바탕" w:hAnsi="바탕" w:cs="바탕" w:eastAsia="바탕"/>
          <w:sz w:val="24"/>
          <w:szCs w:val="24"/>
          <w:spacing w:val="-4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訴</w:t>
      </w:r>
      <w:r>
        <w:rPr>
          <w:rFonts w:ascii="바탕" w:hAnsi="바탕" w:cs="바탕" w:eastAsia="바탕"/>
          <w:sz w:val="24"/>
          <w:szCs w:val="24"/>
          <w:spacing w:val="-4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는</w:t>
      </w:r>
      <w:r>
        <w:rPr>
          <w:rFonts w:ascii="바탕" w:hAnsi="바탕" w:cs="바탕" w:eastAsia="바탕"/>
          <w:sz w:val="24"/>
          <w:szCs w:val="24"/>
          <w:spacing w:val="1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피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2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보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통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재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판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적</w:t>
      </w:r>
      <w:r>
        <w:rPr>
          <w:rFonts w:ascii="바탕" w:hAnsi="바탕" w:cs="바탕" w:eastAsia="바탕"/>
          <w:sz w:val="24"/>
          <w:szCs w:val="24"/>
          <w:spacing w:val="-4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普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通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裁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判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籍</w:t>
      </w:r>
      <w:r>
        <w:rPr>
          <w:rFonts w:ascii="바탕" w:hAnsi="바탕" w:cs="바탕" w:eastAsia="바탕"/>
          <w:sz w:val="24"/>
          <w:szCs w:val="24"/>
          <w:spacing w:val="-4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있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는</w:t>
      </w:r>
      <w:r>
        <w:rPr>
          <w:rFonts w:ascii="바탕" w:hAnsi="바탕" w:cs="바탕" w:eastAsia="바탕"/>
          <w:sz w:val="24"/>
          <w:szCs w:val="24"/>
          <w:spacing w:val="2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곳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2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법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2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관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2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99"/>
        </w:rPr>
        <w:t>속</w:t>
      </w:r>
      <w:r>
        <w:rPr>
          <w:rFonts w:ascii="바탕" w:hAnsi="바탕" w:cs="바탕" w:eastAsia="바탕"/>
          <w:sz w:val="24"/>
          <w:szCs w:val="24"/>
          <w:spacing w:val="-10"/>
          <w:w w:val="99"/>
        </w:rPr>
        <w:t>하</w:t>
      </w:r>
      <w:r>
        <w:rPr>
          <w:rFonts w:ascii="바탕" w:hAnsi="바탕" w:cs="바탕" w:eastAsia="바탕"/>
          <w:sz w:val="24"/>
          <w:szCs w:val="24"/>
          <w:spacing w:val="-10"/>
          <w:w w:val="99"/>
        </w:rPr>
        <w:t>고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,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사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람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보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통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재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적은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그의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주소에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따라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정하여지나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5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대한민국에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주소가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없거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나</w:t>
      </w:r>
      <w:r>
        <w:rPr>
          <w:rFonts w:ascii="바탕" w:hAnsi="바탕" w:cs="바탕" w:eastAsia="바탕"/>
          <w:sz w:val="24"/>
          <w:szCs w:val="24"/>
          <w:spacing w:val="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주소를</w:t>
      </w:r>
      <w:r>
        <w:rPr>
          <w:rFonts w:ascii="바탕" w:hAnsi="바탕" w:cs="바탕" w:eastAsia="바탕"/>
          <w:sz w:val="24"/>
          <w:szCs w:val="24"/>
          <w:spacing w:val="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알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수</w:t>
      </w:r>
      <w:r>
        <w:rPr>
          <w:rFonts w:ascii="바탕" w:hAnsi="바탕" w:cs="바탕" w:eastAsia="바탕"/>
          <w:sz w:val="24"/>
          <w:szCs w:val="24"/>
          <w:spacing w:val="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없는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경우에는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거소에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따라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정하고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1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거소가</w:t>
      </w:r>
      <w:r>
        <w:rPr>
          <w:rFonts w:ascii="바탕" w:hAnsi="바탕" w:cs="바탕" w:eastAsia="바탕"/>
          <w:sz w:val="24"/>
          <w:szCs w:val="24"/>
          <w:spacing w:val="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일정하지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아니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하거나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거소도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알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수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없으면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마지막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주소에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따라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정하여짐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9" w:after="0" w:line="258" w:lineRule="auto"/>
        <w:ind w:left="837" w:right="64" w:firstLine="-48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6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부동산에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관한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소를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제기하는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경우에는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부동산이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있는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곳의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법원에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제기할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수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있음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9" w:after="0" w:line="258" w:lineRule="auto"/>
        <w:ind w:left="669" w:right="64" w:firstLine="-312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따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서</w:t>
      </w:r>
      <w:r>
        <w:rPr>
          <w:rFonts w:ascii="바탕" w:hAnsi="바탕" w:cs="바탕" w:eastAsia="바탕"/>
          <w:sz w:val="24"/>
          <w:szCs w:val="24"/>
          <w:spacing w:val="2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3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사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안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서</w:t>
      </w:r>
      <w:r>
        <w:rPr>
          <w:rFonts w:ascii="바탕" w:hAnsi="바탕" w:cs="바탕" w:eastAsia="바탕"/>
          <w:sz w:val="24"/>
          <w:szCs w:val="24"/>
          <w:spacing w:val="2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원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는</w:t>
      </w:r>
      <w:r>
        <w:rPr>
          <w:rFonts w:ascii="바탕" w:hAnsi="바탕" w:cs="바탕" w:eastAsia="바탕"/>
          <w:sz w:val="24"/>
          <w:szCs w:val="24"/>
          <w:spacing w:val="2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피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2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주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소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를</w:t>
      </w:r>
      <w:r>
        <w:rPr>
          <w:rFonts w:ascii="바탕" w:hAnsi="바탕" w:cs="바탕" w:eastAsia="바탕"/>
          <w:sz w:val="24"/>
          <w:szCs w:val="24"/>
          <w:spacing w:val="2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관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할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는</w:t>
      </w:r>
      <w:r>
        <w:rPr>
          <w:rFonts w:ascii="바탕" w:hAnsi="바탕" w:cs="바탕" w:eastAsia="바탕"/>
          <w:sz w:val="24"/>
          <w:szCs w:val="24"/>
          <w:spacing w:val="2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법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원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나</w:t>
      </w:r>
      <w:r>
        <w:rPr>
          <w:rFonts w:ascii="바탕" w:hAnsi="바탕" w:cs="바탕" w:eastAsia="바탕"/>
          <w:sz w:val="24"/>
          <w:szCs w:val="24"/>
          <w:spacing w:val="2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부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동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2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있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는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곳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관할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법원에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소를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제기할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수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있음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※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7" w:after="0" w:line="290" w:lineRule="auto"/>
        <w:ind w:left="477" w:right="6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0"/>
          <w:w w:val="100"/>
        </w:rPr>
        <w:t>소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장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는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소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송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목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적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값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라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민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사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소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송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등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인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법</w:t>
      </w:r>
      <w:r>
        <w:rPr>
          <w:rFonts w:ascii="바탕" w:hAnsi="바탕" w:cs="바탕" w:eastAsia="바탕"/>
          <w:sz w:val="24"/>
          <w:szCs w:val="24"/>
          <w:spacing w:val="2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</w:t>
      </w:r>
      <w:r>
        <w:rPr>
          <w:rFonts w:ascii="바탕" w:hAnsi="바탕" w:cs="바탕" w:eastAsia="바탕"/>
          <w:sz w:val="24"/>
          <w:szCs w:val="24"/>
          <w:spacing w:val="2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항</w:t>
      </w:r>
      <w:r>
        <w:rPr>
          <w:rFonts w:ascii="바탕" w:hAnsi="바탕" w:cs="바탕" w:eastAsia="바탕"/>
          <w:sz w:val="24"/>
          <w:szCs w:val="24"/>
          <w:spacing w:val="2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각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른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금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액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상당의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인지를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붙여야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함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다만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4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대법원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규칙이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정하는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바에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의하여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인지의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첩부에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갈음하여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당해</w:t>
      </w:r>
      <w:r>
        <w:rPr>
          <w:rFonts w:ascii="바탕" w:hAnsi="바탕" w:cs="바탕" w:eastAsia="바탕"/>
          <w:sz w:val="24"/>
          <w:szCs w:val="24"/>
          <w:spacing w:val="6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인지액</w:t>
      </w:r>
      <w:r>
        <w:rPr>
          <w:rFonts w:ascii="바탕" w:hAnsi="바탕" w:cs="바탕" w:eastAsia="바탕"/>
          <w:sz w:val="24"/>
          <w:szCs w:val="24"/>
          <w:spacing w:val="6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상당의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금액을</w:t>
      </w:r>
      <w:r>
        <w:rPr>
          <w:rFonts w:ascii="바탕" w:hAnsi="바탕" w:cs="바탕" w:eastAsia="바탕"/>
          <w:sz w:val="24"/>
          <w:szCs w:val="24"/>
          <w:spacing w:val="6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현금이나</w:t>
      </w:r>
      <w:r>
        <w:rPr>
          <w:rFonts w:ascii="바탕" w:hAnsi="바탕" w:cs="바탕" w:eastAsia="바탕"/>
          <w:sz w:val="24"/>
          <w:szCs w:val="24"/>
          <w:spacing w:val="5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신용카드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·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직불카드</w:t>
      </w:r>
      <w:r>
        <w:rPr>
          <w:rFonts w:ascii="바탕" w:hAnsi="바탕" w:cs="바탕" w:eastAsia="바탕"/>
          <w:sz w:val="24"/>
          <w:szCs w:val="24"/>
          <w:spacing w:val="5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등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으로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납부하게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할</w:t>
      </w:r>
      <w:r>
        <w:rPr>
          <w:rFonts w:ascii="바탕" w:hAnsi="바탕" w:cs="바탕" w:eastAsia="바탕"/>
          <w:sz w:val="24"/>
          <w:szCs w:val="24"/>
          <w:spacing w:val="4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수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있는바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5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현행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규정으로는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인지첩부액이</w:t>
      </w:r>
      <w:r>
        <w:rPr>
          <w:rFonts w:ascii="바탕" w:hAnsi="바탕" w:cs="바탕" w:eastAsia="바탕"/>
          <w:sz w:val="24"/>
          <w:szCs w:val="24"/>
          <w:spacing w:val="3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만원</w:t>
      </w:r>
      <w:r>
        <w:rPr>
          <w:rFonts w:ascii="바탕" w:hAnsi="바탕" w:cs="바탕" w:eastAsia="바탕"/>
          <w:sz w:val="24"/>
          <w:szCs w:val="24"/>
          <w:spacing w:val="3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이상일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경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우에는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현금으로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납부하여야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하고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또한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인지액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상당의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금액을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현금으로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납부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할</w:t>
      </w:r>
      <w:r>
        <w:rPr>
          <w:rFonts w:ascii="바탕" w:hAnsi="바탕" w:cs="바탕" w:eastAsia="바탕"/>
          <w:sz w:val="24"/>
          <w:szCs w:val="24"/>
          <w:spacing w:val="6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수</w:t>
      </w:r>
      <w:r>
        <w:rPr>
          <w:rFonts w:ascii="바탕" w:hAnsi="바탕" w:cs="바탕" w:eastAsia="바탕"/>
          <w:sz w:val="24"/>
          <w:szCs w:val="24"/>
          <w:spacing w:val="6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있는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경우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이를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수납은행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또는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인지납부대행기관의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인터넷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홈페이지에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서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인지납부대행기관을</w:t>
      </w:r>
      <w:r>
        <w:rPr>
          <w:rFonts w:ascii="바탕" w:hAnsi="바탕" w:cs="바탕" w:eastAsia="바탕"/>
          <w:sz w:val="24"/>
          <w:szCs w:val="24"/>
          <w:spacing w:val="3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통하여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신용카드</w:t>
      </w:r>
      <w:r>
        <w:rPr>
          <w:rFonts w:ascii="바탕" w:hAnsi="바탕" w:cs="바탕" w:eastAsia="바탕"/>
          <w:sz w:val="24"/>
          <w:szCs w:val="24"/>
          <w:spacing w:val="4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등으로도</w:t>
      </w:r>
      <w:r>
        <w:rPr>
          <w:rFonts w:ascii="바탕" w:hAnsi="바탕" w:cs="바탕" w:eastAsia="바탕"/>
          <w:sz w:val="24"/>
          <w:szCs w:val="24"/>
          <w:spacing w:val="4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납부할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수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있음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민사소송등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인지규칙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7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</w:t>
      </w:r>
      <w:r>
        <w:rPr>
          <w:rFonts w:ascii="바탕" w:hAnsi="바탕" w:cs="바탕" w:eastAsia="바탕"/>
          <w:sz w:val="24"/>
          <w:szCs w:val="24"/>
          <w:spacing w:val="2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항</w:t>
      </w:r>
      <w:r>
        <w:rPr>
          <w:rFonts w:ascii="바탕" w:hAnsi="바탕" w:cs="바탕" w:eastAsia="바탕"/>
          <w:sz w:val="24"/>
          <w:szCs w:val="24"/>
          <w:spacing w:val="2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및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8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조의</w:t>
      </w:r>
      <w:r>
        <w:rPr>
          <w:rFonts w:ascii="바탕" w:hAnsi="바탕" w:cs="바탕" w:eastAsia="바탕"/>
          <w:sz w:val="24"/>
          <w:szCs w:val="24"/>
          <w:spacing w:val="2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항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rPr>
          <w:rFonts w:ascii="바탕" w:hAnsi="바탕" w:cs="바탕" w:eastAsia="바탕"/>
          <w:sz w:val="20"/>
          <w:szCs w:val="20"/>
        </w:rPr>
      </w:pPr>
      <w:rPr/>
      <w:r>
        <w:rPr>
          <w:rFonts w:ascii="바탕" w:hAnsi="바탕" w:cs="바탕" w:eastAsia="바탕"/>
          <w:sz w:val="20"/>
          <w:szCs w:val="20"/>
          <w:spacing w:val="0"/>
          <w:w w:val="100"/>
        </w:rPr>
        <w:t>●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●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●분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류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표시</w:t>
      </w:r>
      <w:r>
        <w:rPr>
          <w:rFonts w:ascii="바탕" w:hAnsi="바탕" w:cs="바탕" w:eastAsia="바탕"/>
          <w:sz w:val="20"/>
          <w:szCs w:val="20"/>
          <w:spacing w:val="21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:</w:t>
      </w:r>
      <w:r>
        <w:rPr>
          <w:rFonts w:ascii="바탕" w:hAnsi="바탕" w:cs="바탕" w:eastAsia="바탕"/>
          <w:sz w:val="20"/>
          <w:szCs w:val="20"/>
          <w:spacing w:val="32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민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사소송</w:t>
      </w:r>
      <w:r>
        <w:rPr>
          <w:rFonts w:ascii="바탕" w:hAnsi="바탕" w:cs="바탕" w:eastAsia="바탕"/>
          <w:sz w:val="20"/>
          <w:szCs w:val="20"/>
          <w:spacing w:val="27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&gt;&gt;</w:t>
      </w:r>
      <w:r>
        <w:rPr>
          <w:rFonts w:ascii="바탕" w:hAnsi="바탕" w:cs="바탕" w:eastAsia="바탕"/>
          <w:sz w:val="20"/>
          <w:szCs w:val="20"/>
          <w:spacing w:val="32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소의</w:t>
      </w:r>
      <w:r>
        <w:rPr>
          <w:rFonts w:ascii="바탕" w:hAnsi="바탕" w:cs="바탕" w:eastAsia="바탕"/>
          <w:sz w:val="20"/>
          <w:szCs w:val="20"/>
          <w:spacing w:val="31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제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기</w:t>
      </w:r>
      <w:r>
        <w:rPr>
          <w:rFonts w:ascii="바탕" w:hAnsi="바탕" w:cs="바탕" w:eastAsia="바탕"/>
          <w:sz w:val="20"/>
          <w:szCs w:val="20"/>
          <w:spacing w:val="31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&gt;&gt;이행의</w:t>
      </w:r>
      <w:r>
        <w:rPr>
          <w:rFonts w:ascii="바탕" w:hAnsi="바탕" w:cs="바탕" w:eastAsia="바탕"/>
          <w:sz w:val="20"/>
          <w:szCs w:val="20"/>
          <w:spacing w:val="26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소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</w:r>
    </w:p>
    <w:sectPr>
      <w:pgMar w:header="1130" w:footer="0" w:top="1060" w:bottom="280" w:left="1300" w:right="1280"/>
      <w:headerReference w:type="even" r:id="rId8"/>
      <w:pgSz w:w="11900" w:h="16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바탕">
    <w:altName w:val="바탕"/>
    <w:charset w:val="129"/>
    <w:family w:val="roman"/>
    <w:pitch w:val="variable"/>
  </w:font>
  <w:font w:name="Adobe Caslon Pro">
    <w:altName w:val="Adobe Caslon Pro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881584pt;margin-top:55.477497pt;width:310.892593pt;height:13.9869pt;mso-position-horizontal-relative:page;mso-position-vertical-relative:page;z-index:-270" type="#_x0000_t202" filled="f" stroked="f">
          <v:textbox inset="0,0,0,0">
            <w:txbxContent>
              <w:p>
                <w:pPr>
                  <w:spacing w:before="0" w:after="0" w:line="260" w:lineRule="exact"/>
                  <w:ind w:left="20" w:right="-56"/>
                  <w:jc w:val="left"/>
                  <w:rPr>
                    <w:rFonts w:ascii="바탕" w:hAnsi="바탕" w:cs="바탕" w:eastAsia="바탕"/>
                    <w:sz w:val="24"/>
                    <w:szCs w:val="24"/>
                  </w:rPr>
                </w:pPr>
                <w:rPr/>
                <w:r>
                  <w:rPr>
                    <w:rFonts w:ascii="바탕" w:hAnsi="바탕" w:cs="바탕" w:eastAsia="바탕"/>
                    <w:sz w:val="24"/>
                    <w:szCs w:val="24"/>
                    <w:spacing w:val="0"/>
                    <w:w w:val="100"/>
                    <w:position w:val="-2"/>
                  </w:rPr>
                  <w:t>[서식</w:t>
                </w:r>
                <w:r>
                  <w:rPr>
                    <w:rFonts w:ascii="바탕" w:hAnsi="바탕" w:cs="바탕" w:eastAsia="바탕"/>
                    <w:sz w:val="24"/>
                    <w:szCs w:val="24"/>
                    <w:spacing w:val="34"/>
                    <w:w w:val="100"/>
                    <w:position w:val="-2"/>
                  </w:rPr>
                  <w:t> </w:t>
                </w:r>
                <w:r>
                  <w:rPr>
                    <w:rFonts w:ascii="바탕" w:hAnsi="바탕" w:cs="바탕" w:eastAsia="바탕"/>
                    <w:sz w:val="24"/>
                    <w:szCs w:val="24"/>
                    <w:spacing w:val="0"/>
                    <w:w w:val="100"/>
                    <w:position w:val="-2"/>
                  </w:rPr>
                  <w:t>예]</w:t>
                </w:r>
                <w:r>
                  <w:rPr>
                    <w:rFonts w:ascii="바탕" w:hAnsi="바탕" w:cs="바탕" w:eastAsia="바탕"/>
                    <w:sz w:val="24"/>
                    <w:szCs w:val="24"/>
                    <w:spacing w:val="36"/>
                    <w:w w:val="100"/>
                    <w:position w:val="-2"/>
                  </w:rPr>
                  <w:t> </w:t>
                </w:r>
                <w:r>
                  <w:rPr>
                    <w:rFonts w:ascii="바탕" w:hAnsi="바탕" w:cs="바탕" w:eastAsia="바탕"/>
                    <w:sz w:val="24"/>
                    <w:szCs w:val="24"/>
                    <w:spacing w:val="0"/>
                    <w:w w:val="100"/>
                    <w:position w:val="-2"/>
                  </w:rPr>
                  <w:t>가등기의</w:t>
                </w:r>
                <w:r>
                  <w:rPr>
                    <w:rFonts w:ascii="바탕" w:hAnsi="바탕" w:cs="바탕" w:eastAsia="바탕"/>
                    <w:sz w:val="24"/>
                    <w:szCs w:val="24"/>
                    <w:spacing w:val="30"/>
                    <w:w w:val="100"/>
                    <w:position w:val="-2"/>
                  </w:rPr>
                  <w:t> </w:t>
                </w:r>
                <w:r>
                  <w:rPr>
                    <w:rFonts w:ascii="바탕" w:hAnsi="바탕" w:cs="바탕" w:eastAsia="바탕"/>
                    <w:sz w:val="24"/>
                    <w:szCs w:val="24"/>
                    <w:spacing w:val="0"/>
                    <w:w w:val="100"/>
                    <w:position w:val="-2"/>
                  </w:rPr>
                  <w:t>본등기절차이행청구의</w:t>
                </w:r>
                <w:r>
                  <w:rPr>
                    <w:rFonts w:ascii="바탕" w:hAnsi="바탕" w:cs="바탕" w:eastAsia="바탕"/>
                    <w:sz w:val="24"/>
                    <w:szCs w:val="24"/>
                    <w:spacing w:val="16"/>
                    <w:w w:val="100"/>
                    <w:position w:val="-2"/>
                  </w:rPr>
                  <w:t> </w:t>
                </w:r>
                <w:r>
                  <w:rPr>
                    <w:rFonts w:ascii="바탕" w:hAnsi="바탕" w:cs="바탕" w:eastAsia="바탕"/>
                    <w:sz w:val="24"/>
                    <w:szCs w:val="24"/>
                    <w:spacing w:val="0"/>
                    <w:w w:val="100"/>
                    <w:position w:val="-2"/>
                  </w:rPr>
                  <w:t>소</w:t>
                </w:r>
                <w:r>
                  <w:rPr>
                    <w:rFonts w:ascii="바탕" w:hAnsi="바탕" w:cs="바탕" w:eastAsia="바탕"/>
                    <w:sz w:val="24"/>
                    <w:szCs w:val="24"/>
                    <w:spacing w:val="1"/>
                    <w:w w:val="100"/>
                    <w:position w:val="-2"/>
                  </w:rPr>
                  <w:t>(</w:t>
                </w:r>
                <w:r>
                  <w:rPr>
                    <w:rFonts w:ascii="바탕" w:hAnsi="바탕" w:cs="바탕" w:eastAsia="바탕"/>
                    <w:sz w:val="24"/>
                    <w:szCs w:val="24"/>
                    <w:spacing w:val="0"/>
                    <w:w w:val="100"/>
                    <w:position w:val="-2"/>
                  </w:rPr>
                  <w:t>대물변제)</w:t>
                </w:r>
                <w:r>
                  <w:rPr>
                    <w:rFonts w:ascii="바탕" w:hAnsi="바탕" w:cs="바탕" w:eastAsia="바탕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881584pt;margin-top:55.477497pt;width:49.974pt;height:13.9869pt;mso-position-horizontal-relative:page;mso-position-vertical-relative:page;z-index:-269" type="#_x0000_t202" filled="f" stroked="f">
          <v:textbox inset="0,0,0,0">
            <w:txbxContent>
              <w:p>
                <w:pPr>
                  <w:spacing w:before="0" w:after="0" w:line="260" w:lineRule="exact"/>
                  <w:ind w:left="20" w:right="-56"/>
                  <w:jc w:val="left"/>
                  <w:tabs>
                    <w:tab w:pos="600" w:val="left"/>
                  </w:tabs>
                  <w:rPr>
                    <w:rFonts w:ascii="바탕" w:hAnsi="바탕" w:cs="바탕" w:eastAsia="바탕"/>
                    <w:sz w:val="24"/>
                    <w:szCs w:val="24"/>
                  </w:rPr>
                </w:pPr>
                <w:rPr/>
                <w:r>
                  <w:rPr>
                    <w:rFonts w:ascii="바탕" w:hAnsi="바탕" w:cs="바탕" w:eastAsia="바탕"/>
                    <w:sz w:val="24"/>
                    <w:szCs w:val="24"/>
                    <w:spacing w:val="0"/>
                    <w:w w:val="100"/>
                    <w:position w:val="-2"/>
                  </w:rPr>
                  <w:t>[별</w:t>
                </w:r>
                <w:r>
                  <w:rPr>
                    <w:rFonts w:ascii="바탕" w:hAnsi="바탕" w:cs="바탕" w:eastAsia="바탕"/>
                    <w:sz w:val="24"/>
                    <w:szCs w:val="24"/>
                    <w:spacing w:val="0"/>
                    <w:w w:val="100"/>
                    <w:position w:val="-2"/>
                  </w:rPr>
                  <w:tab/>
                </w:r>
                <w:r>
                  <w:rPr>
                    <w:rFonts w:ascii="바탕" w:hAnsi="바탕" w:cs="바탕" w:eastAsia="바탕"/>
                    <w:sz w:val="24"/>
                    <w:szCs w:val="24"/>
                    <w:spacing w:val="0"/>
                    <w:w w:val="100"/>
                    <w:position w:val="-2"/>
                  </w:rPr>
                  <w:t>지]</w:t>
                </w:r>
                <w:r>
                  <w:rPr>
                    <w:rFonts w:ascii="바탕" w:hAnsi="바탕" w:cs="바탕" w:eastAsia="바탕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부동산태인</dc:creator>
  <dcterms:created xsi:type="dcterms:W3CDTF">2017-01-24T17:16:45Z</dcterms:created>
  <dcterms:modified xsi:type="dcterms:W3CDTF">2017-01-24T17:16:45Z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LastSaved">
    <vt:filetime>2017-01-24T00:00:00Z</vt:filetime>
  </property>
</Properties>
</file>